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78" w:rsidRDefault="00406C78">
      <w:r>
        <w:t>Considerations for Using the Weekly Status Dashboard</w:t>
      </w:r>
    </w:p>
    <w:p w:rsidR="00406C78" w:rsidRDefault="00406C78" w:rsidP="00FE0D33">
      <w:pPr>
        <w:pStyle w:val="ListParagraph"/>
        <w:numPr>
          <w:ilvl w:val="0"/>
          <w:numId w:val="1"/>
        </w:numPr>
      </w:pPr>
      <w:r>
        <w:t>Objective is to compile critical status information in a consistent fashion across all projects.</w:t>
      </w:r>
    </w:p>
    <w:p w:rsidR="00406C78" w:rsidRDefault="00406C78" w:rsidP="00FE0D33">
      <w:pPr>
        <w:pStyle w:val="ListParagraph"/>
        <w:numPr>
          <w:ilvl w:val="0"/>
          <w:numId w:val="1"/>
        </w:numPr>
      </w:pPr>
      <w:r>
        <w:t>R / Y / G stoplight color can be identified by specific metrics or be more subjective.  Generally:</w:t>
      </w:r>
    </w:p>
    <w:p w:rsidR="00406C78" w:rsidRDefault="00406C78" w:rsidP="00FE0D33">
      <w:pPr>
        <w:pStyle w:val="ListParagraph"/>
        <w:numPr>
          <w:ilvl w:val="1"/>
          <w:numId w:val="1"/>
        </w:numPr>
      </w:pPr>
      <w:r>
        <w:t>Green = Everything in alignment, no red flags, no significant concerns</w:t>
      </w:r>
    </w:p>
    <w:p w:rsidR="00406C78" w:rsidRDefault="00406C78" w:rsidP="00FE0D33">
      <w:pPr>
        <w:pStyle w:val="ListParagraph"/>
        <w:numPr>
          <w:ilvl w:val="1"/>
          <w:numId w:val="1"/>
        </w:numPr>
      </w:pPr>
      <w:r>
        <w:t>Yellow = Some concerns or red flags evolving; no current need for escalation at this time</w:t>
      </w:r>
    </w:p>
    <w:p w:rsidR="00406C78" w:rsidRDefault="00406C78" w:rsidP="00FE0D33">
      <w:pPr>
        <w:pStyle w:val="ListParagraph"/>
        <w:numPr>
          <w:ilvl w:val="1"/>
          <w:numId w:val="1"/>
        </w:numPr>
      </w:pPr>
      <w:r>
        <w:t>Red = Critical risk/issue requiring escalation</w:t>
      </w:r>
    </w:p>
    <w:p w:rsidR="00406C78" w:rsidRDefault="00406C78" w:rsidP="00FE0D33">
      <w:pPr>
        <w:pStyle w:val="ListParagraph"/>
        <w:numPr>
          <w:ilvl w:val="0"/>
          <w:numId w:val="1"/>
        </w:numPr>
      </w:pPr>
      <w:r>
        <w:t>Columns can be tailored to the individual organizations critical touchpoints.  Eg, some organizations want to see entire project team names, some organizations are less interested in triple constraint priority, etc.</w:t>
      </w:r>
    </w:p>
    <w:p w:rsidR="00406C78" w:rsidRDefault="00406C78" w:rsidP="00FE0D33">
      <w:pPr>
        <w:pStyle w:val="ListParagraph"/>
        <w:numPr>
          <w:ilvl w:val="0"/>
          <w:numId w:val="1"/>
        </w:numPr>
      </w:pPr>
      <w:r>
        <w:t>Copying the Status Notes into a comment attached to each week’s cell can be used to track status across time by mousing over each column</w:t>
      </w:r>
    </w:p>
    <w:p w:rsidR="00406C78" w:rsidRDefault="00406C78" w:rsidP="003A0073">
      <w:pPr>
        <w:pStyle w:val="ListParagraph"/>
        <w:numPr>
          <w:ilvl w:val="0"/>
          <w:numId w:val="1"/>
        </w:numPr>
      </w:pPr>
      <w:r>
        <w:t>To keep the view concise, recommend grouping and hiding columns after a fiscal quarter or reporting period is complete and hiding rows when a project is complete.  This allows them to be unhidden/viewed later if needed, but doesn’t clutter up the current view for the weekly reports.</w:t>
      </w:r>
    </w:p>
    <w:sectPr w:rsidR="00406C78" w:rsidSect="00A179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BC7"/>
    <w:multiLevelType w:val="hybridMultilevel"/>
    <w:tmpl w:val="51825B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D33"/>
    <w:rsid w:val="00006482"/>
    <w:rsid w:val="000A62E5"/>
    <w:rsid w:val="000A6681"/>
    <w:rsid w:val="001044A5"/>
    <w:rsid w:val="0012166F"/>
    <w:rsid w:val="0012223F"/>
    <w:rsid w:val="00162894"/>
    <w:rsid w:val="001849BA"/>
    <w:rsid w:val="001A1A58"/>
    <w:rsid w:val="001C2E79"/>
    <w:rsid w:val="00222380"/>
    <w:rsid w:val="002D09B2"/>
    <w:rsid w:val="002D232B"/>
    <w:rsid w:val="002D7DDA"/>
    <w:rsid w:val="003019EF"/>
    <w:rsid w:val="00331083"/>
    <w:rsid w:val="003424D2"/>
    <w:rsid w:val="003A0073"/>
    <w:rsid w:val="00406C78"/>
    <w:rsid w:val="00420F1F"/>
    <w:rsid w:val="004507CA"/>
    <w:rsid w:val="00570E79"/>
    <w:rsid w:val="005B753F"/>
    <w:rsid w:val="005C37EC"/>
    <w:rsid w:val="00625C1D"/>
    <w:rsid w:val="00664CB2"/>
    <w:rsid w:val="006E6A19"/>
    <w:rsid w:val="0072585F"/>
    <w:rsid w:val="007A37E4"/>
    <w:rsid w:val="007D65E1"/>
    <w:rsid w:val="008574FC"/>
    <w:rsid w:val="008E64A6"/>
    <w:rsid w:val="00940CA2"/>
    <w:rsid w:val="00980ED2"/>
    <w:rsid w:val="009847BE"/>
    <w:rsid w:val="009913EF"/>
    <w:rsid w:val="009C461F"/>
    <w:rsid w:val="00A13F84"/>
    <w:rsid w:val="00A17961"/>
    <w:rsid w:val="00AA7735"/>
    <w:rsid w:val="00B47F71"/>
    <w:rsid w:val="00BA1C97"/>
    <w:rsid w:val="00BC26FE"/>
    <w:rsid w:val="00C271B9"/>
    <w:rsid w:val="00C512F9"/>
    <w:rsid w:val="00C9121B"/>
    <w:rsid w:val="00C94858"/>
    <w:rsid w:val="00CB0969"/>
    <w:rsid w:val="00D72091"/>
    <w:rsid w:val="00D76E66"/>
    <w:rsid w:val="00DC114A"/>
    <w:rsid w:val="00DF45D4"/>
    <w:rsid w:val="00E4772E"/>
    <w:rsid w:val="00E50665"/>
    <w:rsid w:val="00EA4D5D"/>
    <w:rsid w:val="00F65AE6"/>
    <w:rsid w:val="00F71FD9"/>
    <w:rsid w:val="00F96D08"/>
    <w:rsid w:val="00FE0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96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E0D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163</Words>
  <Characters>931</Characters>
  <Application>Microsoft Office Outlook</Application>
  <DocSecurity>0</DocSecurity>
  <Lines>0</Lines>
  <Paragraphs>0</Paragraphs>
  <ScaleCrop>false</ScaleCrop>
  <Company>Protech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for Using the Weekly Status Dashboard</dc:title>
  <dc:subject/>
  <dc:creator>teenaw</dc:creator>
  <cp:keywords/>
  <dc:description/>
  <cp:lastModifiedBy>Carl Pritchard</cp:lastModifiedBy>
  <cp:revision>2</cp:revision>
  <dcterms:created xsi:type="dcterms:W3CDTF">2010-11-12T22:10:00Z</dcterms:created>
  <dcterms:modified xsi:type="dcterms:W3CDTF">2010-11-12T22:10:00Z</dcterms:modified>
</cp:coreProperties>
</file>